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4C" w:rsidRPr="00432F5C" w:rsidRDefault="003926A7">
      <w:r w:rsidRPr="00432F5C">
        <w:rPr>
          <w:rFonts w:hint="eastAsia"/>
          <w:sz w:val="24"/>
          <w:bdr w:val="single" w:sz="4" w:space="0" w:color="auto"/>
        </w:rPr>
        <w:t>平成２</w:t>
      </w:r>
      <w:r w:rsidR="005F1B96">
        <w:rPr>
          <w:rFonts w:hint="eastAsia"/>
          <w:sz w:val="24"/>
          <w:bdr w:val="single" w:sz="4" w:space="0" w:color="auto"/>
        </w:rPr>
        <w:t>８</w:t>
      </w:r>
      <w:r w:rsidRPr="00432F5C">
        <w:rPr>
          <w:rFonts w:hint="eastAsia"/>
          <w:sz w:val="24"/>
          <w:bdr w:val="single" w:sz="4" w:space="0" w:color="auto"/>
        </w:rPr>
        <w:t>年度・第</w:t>
      </w:r>
      <w:r w:rsidR="004B1F44">
        <w:rPr>
          <w:rFonts w:hint="eastAsia"/>
          <w:sz w:val="24"/>
          <w:bdr w:val="single" w:sz="4" w:space="0" w:color="auto"/>
        </w:rPr>
        <w:t>２</w:t>
      </w:r>
      <w:r w:rsidRPr="00432F5C">
        <w:rPr>
          <w:rFonts w:hint="eastAsia"/>
          <w:sz w:val="24"/>
          <w:bdr w:val="single" w:sz="4" w:space="0" w:color="auto"/>
        </w:rPr>
        <w:t>回</w:t>
      </w:r>
      <w:r w:rsidR="00A07B9F">
        <w:rPr>
          <w:rFonts w:hint="eastAsia"/>
          <w:sz w:val="24"/>
          <w:bdr w:val="single" w:sz="4" w:space="0" w:color="auto"/>
        </w:rPr>
        <w:t>（全</w:t>
      </w:r>
      <w:r w:rsidR="00111135">
        <w:rPr>
          <w:rFonts w:hint="eastAsia"/>
          <w:sz w:val="24"/>
          <w:bdr w:val="single" w:sz="4" w:space="0" w:color="auto"/>
        </w:rPr>
        <w:t>２</w:t>
      </w:r>
      <w:r w:rsidR="00A07B9F">
        <w:rPr>
          <w:rFonts w:hint="eastAsia"/>
          <w:sz w:val="24"/>
          <w:bdr w:val="single" w:sz="4" w:space="0" w:color="auto"/>
        </w:rPr>
        <w:t>回）</w:t>
      </w:r>
    </w:p>
    <w:p w:rsidR="003926A7" w:rsidRDefault="00A07B9F" w:rsidP="003926A7">
      <w:pPr>
        <w:jc w:val="right"/>
      </w:pPr>
      <w:r>
        <w:rPr>
          <w:rFonts w:hint="eastAsia"/>
        </w:rPr>
        <w:t>平成</w:t>
      </w:r>
      <w:r w:rsidR="005F1B96">
        <w:rPr>
          <w:rFonts w:hint="eastAsia"/>
        </w:rPr>
        <w:t>28</w:t>
      </w:r>
      <w:r w:rsidR="003926A7">
        <w:rPr>
          <w:rFonts w:hint="eastAsia"/>
        </w:rPr>
        <w:t>年</w:t>
      </w:r>
      <w:r w:rsidR="0079060E">
        <w:rPr>
          <w:rFonts w:hint="eastAsia"/>
        </w:rPr>
        <w:t>6</w:t>
      </w:r>
      <w:r w:rsidR="003926A7">
        <w:rPr>
          <w:rFonts w:hint="eastAsia"/>
        </w:rPr>
        <w:t>月吉日</w:t>
      </w:r>
    </w:p>
    <w:p w:rsidR="003926A7" w:rsidRDefault="003926A7" w:rsidP="003926A7">
      <w:pPr>
        <w:jc w:val="right"/>
      </w:pPr>
    </w:p>
    <w:p w:rsidR="003926A7" w:rsidRDefault="00255CC4" w:rsidP="003926A7">
      <w:pPr>
        <w:jc w:val="right"/>
      </w:pPr>
      <w:r>
        <w:rPr>
          <w:rFonts w:ascii="HGP創英角ﾎﾟｯﾌﾟ体" w:eastAsia="HGP創英角ﾎﾟｯﾌﾟ体"/>
          <w:noProof/>
        </w:rPr>
        <mc:AlternateContent>
          <mc:Choice Requires="wps">
            <w:drawing>
              <wp:anchor distT="0" distB="0" distL="114300" distR="114300" simplePos="0" relativeHeight="251660288" behindDoc="0" locked="0" layoutInCell="1" allowOverlap="1" wp14:anchorId="67B076EF" wp14:editId="77CF9613">
                <wp:simplePos x="0" y="0"/>
                <wp:positionH relativeFrom="margin">
                  <wp:posOffset>643255</wp:posOffset>
                </wp:positionH>
                <wp:positionV relativeFrom="paragraph">
                  <wp:posOffset>15875</wp:posOffset>
                </wp:positionV>
                <wp:extent cx="4906010" cy="548640"/>
                <wp:effectExtent l="0" t="0" r="889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01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41F" w:rsidRPr="00C949EC" w:rsidRDefault="000E141F" w:rsidP="00C949EC">
                            <w:pPr>
                              <w:jc w:val="center"/>
                              <w:rPr>
                                <w:rFonts w:ascii="AR P新藝体U" w:eastAsia="AR P新藝体U"/>
                                <w:spacing w:val="-2"/>
                                <w:sz w:val="28"/>
                              </w:rPr>
                            </w:pPr>
                            <w:r w:rsidRPr="00C949EC">
                              <w:rPr>
                                <w:rFonts w:ascii="AR P新藝体U" w:eastAsia="AR P新藝体U" w:hint="eastAsia"/>
                                <w:spacing w:val="-2"/>
                                <w:sz w:val="44"/>
                              </w:rPr>
                              <w:t>川崎フロンターレ・チケットプレゼント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B076EF" id="_x0000_t202" coordsize="21600,21600" o:spt="202" path="m,l,21600r21600,l21600,xe">
                <v:stroke joinstyle="miter"/>
                <v:path gradientshapeok="t" o:connecttype="rect"/>
              </v:shapetype>
              <v:shape id="Text Box 2" o:spid="_x0000_s1026" type="#_x0000_t202" style="position:absolute;left:0;text-align:left;margin-left:50.65pt;margin-top:1.25pt;width:386.3pt;height:43.2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bpgQIAAA8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" stroked="f">
                <v:textbox style="mso-fit-shape-to-text:t">
                  <w:txbxContent>
                    <w:p w:rsidR="000E141F" w:rsidRPr="00C949EC" w:rsidRDefault="000E141F" w:rsidP="00C949EC">
                      <w:pPr>
                        <w:jc w:val="center"/>
                        <w:rPr>
                          <w:rFonts w:ascii="AR P新藝体U" w:eastAsia="AR P新藝体U"/>
                          <w:spacing w:val="-2"/>
                          <w:sz w:val="28"/>
                        </w:rPr>
                      </w:pPr>
                      <w:r w:rsidRPr="00C949EC">
                        <w:rPr>
                          <w:rFonts w:ascii="AR P新藝体U" w:eastAsia="AR P新藝体U" w:hint="eastAsia"/>
                          <w:spacing w:val="-2"/>
                          <w:sz w:val="44"/>
                        </w:rPr>
                        <w:t>川崎フロンターレ・チケットプレゼント</w:t>
                      </w:r>
                    </w:p>
                  </w:txbxContent>
                </v:textbox>
                <w10:wrap anchorx="margin"/>
              </v:shape>
            </w:pict>
          </mc:Fallback>
        </mc:AlternateContent>
      </w:r>
    </w:p>
    <w:p w:rsidR="003926A7" w:rsidRDefault="003926A7" w:rsidP="003926A7">
      <w:pPr>
        <w:jc w:val="center"/>
        <w:rPr>
          <w:rFonts w:ascii="HGP創英角ﾎﾟｯﾌﾟ体" w:eastAsia="HGP創英角ﾎﾟｯﾌﾟ体"/>
        </w:rPr>
      </w:pPr>
    </w:p>
    <w:p w:rsidR="00255CC4" w:rsidRDefault="00255CC4" w:rsidP="003926A7">
      <w:pPr>
        <w:jc w:val="center"/>
        <w:rPr>
          <w:rFonts w:ascii="HGP創英角ﾎﾟｯﾌﾟ体" w:eastAsia="HGP創英角ﾎﾟｯﾌﾟ体"/>
        </w:rPr>
      </w:pPr>
    </w:p>
    <w:p w:rsidR="00255CC4" w:rsidRPr="000E141F" w:rsidRDefault="00255CC4" w:rsidP="003926A7">
      <w:pPr>
        <w:jc w:val="center"/>
        <w:rPr>
          <w:rFonts w:ascii="HGP創英角ﾎﾟｯﾌﾟ体" w:eastAsia="HGP創英角ﾎﾟｯﾌﾟ体"/>
        </w:rPr>
      </w:pPr>
    </w:p>
    <w:p w:rsidR="003926A7" w:rsidRDefault="003926A7" w:rsidP="003926A7">
      <w:pPr>
        <w:jc w:val="left"/>
      </w:pPr>
      <w:r>
        <w:rPr>
          <w:rFonts w:hint="eastAsia"/>
        </w:rPr>
        <w:t>平素は格別なるお引き立てを賜りましてありがとうございます。</w:t>
      </w:r>
    </w:p>
    <w:p w:rsidR="003926A7" w:rsidRDefault="003926A7" w:rsidP="003926A7">
      <w:pPr>
        <w:jc w:val="left"/>
      </w:pPr>
      <w:r>
        <w:rPr>
          <w:rFonts w:hint="eastAsia"/>
        </w:rPr>
        <w:t>有限会社明克は、今年もＪ１で活躍するプロサッカーチーム・川崎フロンターレを</w:t>
      </w:r>
      <w:r>
        <w:rPr>
          <w:rFonts w:hint="eastAsia"/>
        </w:rPr>
        <w:t>201</w:t>
      </w:r>
      <w:r w:rsidR="005F1B96">
        <w:rPr>
          <w:rFonts w:hint="eastAsia"/>
        </w:rPr>
        <w:t>6</w:t>
      </w:r>
      <w:r>
        <w:rPr>
          <w:rFonts w:hint="eastAsia"/>
        </w:rPr>
        <w:t>年度サポートカンパニーとして応援しています。日頃お世話になっている皆様に観戦チケットをプレゼントいたしますので、ご希望の方は当社までご連絡下さい。</w:t>
      </w:r>
    </w:p>
    <w:p w:rsidR="003926A7" w:rsidRDefault="000F3155" w:rsidP="003926A7">
      <w:pPr>
        <w:jc w:val="left"/>
      </w:pPr>
      <w:r>
        <w:rPr>
          <w:noProof/>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147955</wp:posOffset>
                </wp:positionV>
                <wp:extent cx="2712720" cy="3200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88E" w:rsidRPr="00BA488E" w:rsidRDefault="00BA488E">
                            <w:pPr>
                              <w:rPr>
                                <w:rFonts w:ascii="HG丸ｺﾞｼｯｸM-PRO" w:eastAsia="HG丸ｺﾞｼｯｸM-PRO"/>
                                <w:b/>
                                <w:sz w:val="24"/>
                              </w:rPr>
                            </w:pPr>
                            <w:r>
                              <w:rPr>
                                <w:rFonts w:ascii="HG丸ｺﾞｼｯｸM-PRO" w:eastAsia="HG丸ｺﾞｼｯｸM-PRO" w:hint="eastAsia"/>
                                <w:b/>
                                <w:sz w:val="24"/>
                              </w:rPr>
                              <w:t>☆</w:t>
                            </w:r>
                            <w:r w:rsidRPr="00BA488E">
                              <w:rPr>
                                <w:rFonts w:ascii="HG丸ｺﾞｼｯｸM-PRO" w:eastAsia="HG丸ｺﾞｼｯｸM-PRO" w:hint="eastAsia"/>
                                <w:b/>
                                <w:sz w:val="24"/>
                              </w:rPr>
                              <w:t>今回ご提供させていただくシート</w:t>
                            </w:r>
                            <w:r>
                              <w:rPr>
                                <w:rFonts w:ascii="HG丸ｺﾞｼｯｸM-PRO" w:eastAsia="HG丸ｺﾞｼｯｸM-PRO" w:hint="eastAsia"/>
                                <w:b/>
                                <w:sz w:val="24"/>
                              </w:rPr>
                              <w:t>☆</w:t>
                            </w:r>
                          </w:p>
                        </w:txbxContent>
                      </wps:txbx>
                      <wps:bodyPr rot="0" vert="horz" wrap="square" lIns="10800" tIns="45720" rIns="108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margin-left:10.95pt;margin-top:11.65pt;width:213.6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sgQ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" stroked="f">
                <v:textbox style="mso-fit-shape-to-text:t" inset=".3mm,,.3mm">
                  <w:txbxContent>
                    <w:p w:rsidR="00BA488E" w:rsidRPr="00BA488E" w:rsidRDefault="00BA488E">
                      <w:pPr>
                        <w:rPr>
                          <w:rFonts w:ascii="HG丸ｺﾞｼｯｸM-PRO" w:eastAsia="HG丸ｺﾞｼｯｸM-PRO"/>
                          <w:b/>
                          <w:sz w:val="24"/>
                        </w:rPr>
                      </w:pPr>
                      <w:r>
                        <w:rPr>
                          <w:rFonts w:ascii="HG丸ｺﾞｼｯｸM-PRO" w:eastAsia="HG丸ｺﾞｼｯｸM-PRO" w:hint="eastAsia"/>
                          <w:b/>
                          <w:sz w:val="24"/>
                        </w:rPr>
                        <w:t>☆</w:t>
                      </w:r>
                      <w:r w:rsidRPr="00BA488E">
                        <w:rPr>
                          <w:rFonts w:ascii="HG丸ｺﾞｼｯｸM-PRO" w:eastAsia="HG丸ｺﾞｼｯｸM-PRO" w:hint="eastAsia"/>
                          <w:b/>
                          <w:sz w:val="24"/>
                        </w:rPr>
                        <w:t>今回ご提供させていただくシート</w:t>
                      </w:r>
                      <w:r>
                        <w:rPr>
                          <w:rFonts w:ascii="HG丸ｺﾞｼｯｸM-PRO" w:eastAsia="HG丸ｺﾞｼｯｸM-PRO" w:hint="eastAsia"/>
                          <w:b/>
                          <w:sz w:val="24"/>
                        </w:rPr>
                        <w:t>☆</w:t>
                      </w:r>
                    </w:p>
                  </w:txbxContent>
                </v:textbox>
              </v:shape>
            </w:pict>
          </mc:Fallback>
        </mc:AlternateContent>
      </w:r>
    </w:p>
    <w:p w:rsidR="00BA488E" w:rsidRDefault="00DF07F5" w:rsidP="003926A7">
      <w:pPr>
        <w:jc w:val="left"/>
      </w:pPr>
      <w:r>
        <w:rPr>
          <w:noProof/>
        </w:rPr>
        <mc:AlternateContent>
          <mc:Choice Requires="wps">
            <w:drawing>
              <wp:inline distT="0" distB="0" distL="0" distR="0" wp14:anchorId="5CE48179" wp14:editId="4547F98A">
                <wp:extent cx="6188710" cy="1158010"/>
                <wp:effectExtent l="0" t="0" r="21590" b="2349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158010"/>
                        </a:xfrm>
                        <a:prstGeom prst="rect">
                          <a:avLst/>
                        </a:prstGeom>
                        <a:solidFill>
                          <a:srgbClr val="FFFFFF"/>
                        </a:solidFill>
                        <a:ln w="15875">
                          <a:solidFill>
                            <a:schemeClr val="tx1">
                              <a:lumMod val="75000"/>
                              <a:lumOff val="25000"/>
                            </a:schemeClr>
                          </a:solidFill>
                          <a:miter lim="800000"/>
                          <a:headEnd/>
                          <a:tailEnd/>
                        </a:ln>
                      </wps:spPr>
                      <wps:txbx>
                        <w:txbxContent>
                          <w:p w:rsidR="00DF07F5" w:rsidRDefault="00DF07F5" w:rsidP="00DF07F5">
                            <w:pPr>
                              <w:jc w:val="left"/>
                            </w:pPr>
                            <w:r>
                              <w:rPr>
                                <w:rFonts w:hint="eastAsia"/>
                              </w:rPr>
                              <w:t>・ホームゲームの</w:t>
                            </w:r>
                            <w:r w:rsidR="00111135" w:rsidRPr="00111135">
                              <w:rPr>
                                <w:rFonts w:hint="eastAsia"/>
                                <w:b/>
                                <w:u w:val="single"/>
                              </w:rPr>
                              <w:t>バックスタンド</w:t>
                            </w:r>
                            <w:r w:rsidRPr="0053760B">
                              <w:rPr>
                                <w:rFonts w:hint="eastAsia"/>
                                <w:b/>
                                <w:u w:val="single"/>
                              </w:rPr>
                              <w:t>S</w:t>
                            </w:r>
                            <w:r w:rsidRPr="0053760B">
                              <w:rPr>
                                <w:b/>
                                <w:u w:val="single"/>
                              </w:rPr>
                              <w:t>席チケットを２枚１組</w:t>
                            </w:r>
                            <w:r>
                              <w:t>で</w:t>
                            </w:r>
                            <w:r>
                              <w:rPr>
                                <w:rFonts w:hint="eastAsia"/>
                              </w:rPr>
                              <w:t>プレゼント致します</w:t>
                            </w:r>
                            <w:r>
                              <w:t>。</w:t>
                            </w:r>
                          </w:p>
                          <w:p w:rsidR="00DF07F5" w:rsidRDefault="00DF07F5" w:rsidP="00DF07F5">
                            <w:pPr>
                              <w:ind w:firstLineChars="100" w:firstLine="210"/>
                              <w:jc w:val="left"/>
                            </w:pPr>
                            <w:r>
                              <w:rPr>
                                <w:rFonts w:hint="eastAsia"/>
                              </w:rPr>
                              <w:t>ただし</w:t>
                            </w:r>
                            <w:r>
                              <w:t>、</w:t>
                            </w:r>
                            <w:r>
                              <w:rPr>
                                <w:rFonts w:hint="eastAsia"/>
                              </w:rPr>
                              <w:t>お一人様につき</w:t>
                            </w:r>
                            <w:r w:rsidRPr="00A07B9F">
                              <w:rPr>
                                <w:rFonts w:hint="eastAsia"/>
                                <w:b/>
                                <w:u w:val="single"/>
                              </w:rPr>
                              <w:t>年間２</w:t>
                            </w:r>
                            <w:r>
                              <w:rPr>
                                <w:rFonts w:hint="eastAsia"/>
                                <w:b/>
                                <w:u w:val="single"/>
                              </w:rPr>
                              <w:t>組</w:t>
                            </w:r>
                            <w:r>
                              <w:rPr>
                                <w:rFonts w:hint="eastAsia"/>
                                <w:sz w:val="22"/>
                              </w:rPr>
                              <w:t>まで</w:t>
                            </w:r>
                            <w:r>
                              <w:rPr>
                                <w:rFonts w:hint="eastAsia"/>
                              </w:rPr>
                              <w:t>とさせていただきます。</w:t>
                            </w:r>
                          </w:p>
                          <w:p w:rsidR="00DF07F5" w:rsidRDefault="00DF07F5" w:rsidP="00DF07F5">
                            <w:pPr>
                              <w:jc w:val="left"/>
                            </w:pPr>
                            <w:r>
                              <w:rPr>
                                <w:rFonts w:hint="eastAsia"/>
                              </w:rPr>
                              <w:t>・試合会場はすべて</w:t>
                            </w:r>
                            <w:r w:rsidRPr="00432F5C">
                              <w:rPr>
                                <w:rFonts w:hint="eastAsia"/>
                                <w:b/>
                                <w:sz w:val="22"/>
                                <w:u w:val="single"/>
                              </w:rPr>
                              <w:t>等々力陸上競技場</w:t>
                            </w:r>
                            <w:r>
                              <w:rPr>
                                <w:rFonts w:hint="eastAsia"/>
                              </w:rPr>
                              <w:t>になります。</w:t>
                            </w:r>
                          </w:p>
                          <w:p w:rsidR="00DF07F5" w:rsidRDefault="00DF07F5" w:rsidP="00DF07F5">
                            <w:pPr>
                              <w:jc w:val="left"/>
                            </w:pPr>
                            <w:r>
                              <w:rPr>
                                <w:rFonts w:hint="eastAsia"/>
                              </w:rPr>
                              <w:t>・希望者多数の場合には</w:t>
                            </w:r>
                            <w:r w:rsidRPr="00432F5C">
                              <w:rPr>
                                <w:rFonts w:hint="eastAsia"/>
                                <w:b/>
                                <w:sz w:val="22"/>
                                <w:u w:val="single"/>
                              </w:rPr>
                              <w:t>先着順</w:t>
                            </w:r>
                            <w:r>
                              <w:rPr>
                                <w:rFonts w:hint="eastAsia"/>
                              </w:rPr>
                              <w:t>とさせていただきます。</w:t>
                            </w:r>
                          </w:p>
                        </w:txbxContent>
                      </wps:txbx>
                      <wps:bodyPr rot="0" vert="horz" wrap="square" lIns="91440" tIns="45720" rIns="91440" bIns="45720" anchor="ctr" anchorCtr="0" upright="1">
                        <a:noAutofit/>
                      </wps:bodyPr>
                    </wps:wsp>
                  </a:graphicData>
                </a:graphic>
              </wp:inline>
            </w:drawing>
          </mc:Choice>
          <mc:Fallback>
            <w:pict>
              <v:shape w14:anchorId="5CE48179" id="Text Box 6" o:spid="_x0000_s1028" type="#_x0000_t202" style="width:487.3pt;height:9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" strokecolor="#404040 [2429]" strokeweight="1.25pt">
                <v:textbox>
                  <w:txbxContent>
                    <w:p w:rsidR="00DF07F5" w:rsidRDefault="00DF07F5" w:rsidP="00DF07F5">
                      <w:pPr>
                        <w:jc w:val="left"/>
                      </w:pPr>
                      <w:r>
                        <w:rPr>
                          <w:rFonts w:hint="eastAsia"/>
                        </w:rPr>
                        <w:t>・ホームゲームの</w:t>
                      </w:r>
                      <w:r w:rsidR="00111135" w:rsidRPr="00111135">
                        <w:rPr>
                          <w:rFonts w:hint="eastAsia"/>
                          <w:b/>
                          <w:u w:val="single"/>
                        </w:rPr>
                        <w:t>バックスタンド</w:t>
                      </w:r>
                      <w:r w:rsidRPr="0053760B">
                        <w:rPr>
                          <w:rFonts w:hint="eastAsia"/>
                          <w:b/>
                          <w:u w:val="single"/>
                        </w:rPr>
                        <w:t>S</w:t>
                      </w:r>
                      <w:r w:rsidRPr="0053760B">
                        <w:rPr>
                          <w:b/>
                          <w:u w:val="single"/>
                        </w:rPr>
                        <w:t>席チケットを２枚１組</w:t>
                      </w:r>
                      <w:r>
                        <w:t>で</w:t>
                      </w:r>
                      <w:r>
                        <w:rPr>
                          <w:rFonts w:hint="eastAsia"/>
                        </w:rPr>
                        <w:t>プレゼント致します</w:t>
                      </w:r>
                      <w:r>
                        <w:t>。</w:t>
                      </w:r>
                    </w:p>
                    <w:p w:rsidR="00DF07F5" w:rsidRDefault="00DF07F5" w:rsidP="00DF07F5">
                      <w:pPr>
                        <w:ind w:firstLineChars="100" w:firstLine="210"/>
                        <w:jc w:val="left"/>
                      </w:pPr>
                      <w:r>
                        <w:rPr>
                          <w:rFonts w:hint="eastAsia"/>
                        </w:rPr>
                        <w:t>ただし</w:t>
                      </w:r>
                      <w:r>
                        <w:t>、</w:t>
                      </w:r>
                      <w:r>
                        <w:rPr>
                          <w:rFonts w:hint="eastAsia"/>
                        </w:rPr>
                        <w:t>お一人様につき</w:t>
                      </w:r>
                      <w:r w:rsidRPr="00A07B9F">
                        <w:rPr>
                          <w:rFonts w:hint="eastAsia"/>
                          <w:b/>
                          <w:u w:val="single"/>
                        </w:rPr>
                        <w:t>年間２</w:t>
                      </w:r>
                      <w:r>
                        <w:rPr>
                          <w:rFonts w:hint="eastAsia"/>
                          <w:b/>
                          <w:u w:val="single"/>
                        </w:rPr>
                        <w:t>組</w:t>
                      </w:r>
                      <w:r>
                        <w:rPr>
                          <w:rFonts w:hint="eastAsia"/>
                          <w:sz w:val="22"/>
                        </w:rPr>
                        <w:t>まで</w:t>
                      </w:r>
                      <w:r>
                        <w:rPr>
                          <w:rFonts w:hint="eastAsia"/>
                        </w:rPr>
                        <w:t>とさせていただきます。</w:t>
                      </w:r>
                    </w:p>
                    <w:p w:rsidR="00DF07F5" w:rsidRDefault="00DF07F5" w:rsidP="00DF07F5">
                      <w:pPr>
                        <w:jc w:val="left"/>
                      </w:pPr>
                      <w:r>
                        <w:rPr>
                          <w:rFonts w:hint="eastAsia"/>
                        </w:rPr>
                        <w:t>・試合会場はすべて</w:t>
                      </w:r>
                      <w:r w:rsidRPr="00432F5C">
                        <w:rPr>
                          <w:rFonts w:hint="eastAsia"/>
                          <w:b/>
                          <w:sz w:val="22"/>
                          <w:u w:val="single"/>
                        </w:rPr>
                        <w:t>等々力陸上競技場</w:t>
                      </w:r>
                      <w:r>
                        <w:rPr>
                          <w:rFonts w:hint="eastAsia"/>
                        </w:rPr>
                        <w:t>になります。</w:t>
                      </w:r>
                    </w:p>
                    <w:p w:rsidR="00DF07F5" w:rsidRDefault="00DF07F5" w:rsidP="00DF07F5">
                      <w:pPr>
                        <w:jc w:val="left"/>
                      </w:pPr>
                      <w:r>
                        <w:rPr>
                          <w:rFonts w:hint="eastAsia"/>
                        </w:rPr>
                        <w:t>・希望者多数の場合には</w:t>
                      </w:r>
                      <w:r w:rsidRPr="00432F5C">
                        <w:rPr>
                          <w:rFonts w:hint="eastAsia"/>
                          <w:b/>
                          <w:sz w:val="22"/>
                          <w:u w:val="single"/>
                        </w:rPr>
                        <w:t>先着順</w:t>
                      </w:r>
                      <w:r>
                        <w:rPr>
                          <w:rFonts w:hint="eastAsia"/>
                        </w:rPr>
                        <w:t>とさせていただきます。</w:t>
                      </w:r>
                    </w:p>
                  </w:txbxContent>
                </v:textbox>
                <w10:anchorlock/>
              </v:shape>
            </w:pict>
          </mc:Fallback>
        </mc:AlternateContent>
      </w:r>
    </w:p>
    <w:p w:rsidR="00632F3E" w:rsidRDefault="000E141F" w:rsidP="00632F3E">
      <w:pPr>
        <w:spacing w:afterLines="50" w:after="180"/>
        <w:jc w:val="left"/>
        <w:rPr>
          <w:rFonts w:ascii="HG丸ｺﾞｼｯｸM-PRO" w:eastAsia="HG丸ｺﾞｼｯｸM-PRO"/>
          <w:b/>
          <w:sz w:val="24"/>
        </w:rPr>
      </w:pPr>
      <w:r w:rsidRPr="00BA488E">
        <w:rPr>
          <w:rFonts w:ascii="HG丸ｺﾞｼｯｸM-PRO" w:eastAsia="HG丸ｺﾞｼｯｸM-PRO" w:hint="eastAsia"/>
          <w:b/>
          <w:sz w:val="24"/>
        </w:rPr>
        <w:t>☆</w:t>
      </w:r>
      <w:r w:rsidR="003926A7" w:rsidRPr="00BA488E">
        <w:rPr>
          <w:rFonts w:ascii="HG丸ｺﾞｼｯｸM-PRO" w:eastAsia="HG丸ｺﾞｼｯｸM-PRO" w:hint="eastAsia"/>
          <w:b/>
          <w:sz w:val="24"/>
        </w:rPr>
        <w:t>スケジュール表</w:t>
      </w:r>
      <w:r w:rsidRPr="00BA488E">
        <w:rPr>
          <w:rFonts w:ascii="HG丸ｺﾞｼｯｸM-PRO" w:eastAsia="HG丸ｺﾞｼｯｸM-PRO" w:hint="eastAsia"/>
          <w:b/>
          <w:sz w:val="24"/>
        </w:rPr>
        <w:t>☆</w:t>
      </w:r>
    </w:p>
    <w:tbl>
      <w:tblPr>
        <w:tblW w:w="7993" w:type="dxa"/>
        <w:jc w:val="center"/>
        <w:tblCellMar>
          <w:left w:w="99" w:type="dxa"/>
          <w:right w:w="99" w:type="dxa"/>
        </w:tblCellMar>
        <w:tblLook w:val="04A0" w:firstRow="1" w:lastRow="0" w:firstColumn="1" w:lastColumn="0" w:noHBand="0" w:noVBand="1"/>
      </w:tblPr>
      <w:tblGrid>
        <w:gridCol w:w="964"/>
        <w:gridCol w:w="2835"/>
        <w:gridCol w:w="2008"/>
        <w:gridCol w:w="992"/>
        <w:gridCol w:w="1194"/>
      </w:tblGrid>
      <w:tr w:rsidR="004D1427" w:rsidRPr="00556493" w:rsidTr="004D1427">
        <w:trPr>
          <w:trHeight w:val="340"/>
          <w:jc w:val="center"/>
        </w:trPr>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節</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対戦チーム</w:t>
            </w:r>
          </w:p>
        </w:tc>
        <w:tc>
          <w:tcPr>
            <w:tcW w:w="30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試合日</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ｷｯｸｵﾌ</w:t>
            </w:r>
          </w:p>
        </w:tc>
      </w:tr>
      <w:tr w:rsidR="004D1427" w:rsidRPr="00556493" w:rsidTr="004D1427">
        <w:trPr>
          <w:trHeight w:val="340"/>
          <w:jc w:val="center"/>
        </w:trPr>
        <w:tc>
          <w:tcPr>
            <w:tcW w:w="964" w:type="dxa"/>
            <w:tcBorders>
              <w:top w:val="nil"/>
              <w:left w:val="single" w:sz="4" w:space="0" w:color="auto"/>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3</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アルビレックス新潟</w:t>
            </w:r>
          </w:p>
        </w:tc>
        <w:tc>
          <w:tcPr>
            <w:tcW w:w="2008" w:type="dxa"/>
            <w:tcBorders>
              <w:top w:val="nil"/>
              <w:left w:val="nil"/>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righ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7月13日</w:t>
            </w:r>
          </w:p>
        </w:tc>
        <w:tc>
          <w:tcPr>
            <w:tcW w:w="992" w:type="dxa"/>
            <w:tcBorders>
              <w:top w:val="nil"/>
              <w:left w:val="nil"/>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lef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（水）</w:t>
            </w:r>
          </w:p>
        </w:tc>
        <w:tc>
          <w:tcPr>
            <w:tcW w:w="1194" w:type="dxa"/>
            <w:tcBorders>
              <w:top w:val="nil"/>
              <w:left w:val="nil"/>
              <w:bottom w:val="single" w:sz="4" w:space="0" w:color="auto"/>
              <w:right w:val="single" w:sz="4" w:space="0" w:color="auto"/>
            </w:tcBorders>
            <w:shd w:val="clear" w:color="auto" w:fill="auto"/>
            <w:noWrap/>
            <w:vAlign w:val="center"/>
            <w:hideMark/>
          </w:tcPr>
          <w:p w:rsidR="00556493" w:rsidRPr="00556493" w:rsidRDefault="004B1F44"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19：00</w:t>
            </w:r>
          </w:p>
        </w:tc>
      </w:tr>
      <w:tr w:rsidR="004D1427" w:rsidRPr="00556493" w:rsidTr="004D1427">
        <w:trPr>
          <w:trHeight w:val="340"/>
          <w:jc w:val="center"/>
        </w:trPr>
        <w:tc>
          <w:tcPr>
            <w:tcW w:w="964" w:type="dxa"/>
            <w:tcBorders>
              <w:top w:val="nil"/>
              <w:left w:val="single" w:sz="4" w:space="0" w:color="auto"/>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5</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FC東京</w:t>
            </w:r>
          </w:p>
        </w:tc>
        <w:tc>
          <w:tcPr>
            <w:tcW w:w="2008" w:type="dxa"/>
            <w:tcBorders>
              <w:top w:val="nil"/>
              <w:left w:val="nil"/>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righ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7月23日</w:t>
            </w:r>
          </w:p>
        </w:tc>
        <w:tc>
          <w:tcPr>
            <w:tcW w:w="992" w:type="dxa"/>
            <w:tcBorders>
              <w:top w:val="nil"/>
              <w:left w:val="nil"/>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lef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（土）</w:t>
            </w:r>
          </w:p>
        </w:tc>
        <w:tc>
          <w:tcPr>
            <w:tcW w:w="1194" w:type="dxa"/>
            <w:tcBorders>
              <w:top w:val="nil"/>
              <w:left w:val="nil"/>
              <w:bottom w:val="single" w:sz="4" w:space="0" w:color="auto"/>
              <w:right w:val="single" w:sz="4" w:space="0" w:color="auto"/>
            </w:tcBorders>
            <w:shd w:val="clear" w:color="auto" w:fill="auto"/>
            <w:noWrap/>
            <w:vAlign w:val="center"/>
            <w:hideMark/>
          </w:tcPr>
          <w:p w:rsidR="00556493" w:rsidRPr="00556493" w:rsidRDefault="004B1F44"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18：30</w:t>
            </w:r>
            <w:r w:rsidR="00556493" w:rsidRPr="00556493">
              <w:rPr>
                <w:rFonts w:ascii="ＭＳ Ｐゴシック" w:eastAsia="ＭＳ Ｐゴシック" w:hAnsi="ＭＳ Ｐゴシック" w:cs="ＭＳ Ｐゴシック" w:hint="eastAsia"/>
                <w:color w:val="000000"/>
                <w:kern w:val="0"/>
                <w:szCs w:val="21"/>
              </w:rPr>
              <w:t xml:space="preserve">　</w:t>
            </w:r>
          </w:p>
        </w:tc>
      </w:tr>
      <w:tr w:rsidR="004D1427" w:rsidRPr="00556493" w:rsidTr="004D1427">
        <w:trPr>
          <w:trHeight w:val="340"/>
          <w:jc w:val="center"/>
        </w:trPr>
        <w:tc>
          <w:tcPr>
            <w:tcW w:w="964" w:type="dxa"/>
            <w:tcBorders>
              <w:top w:val="nil"/>
              <w:left w:val="single" w:sz="4" w:space="0" w:color="auto"/>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7</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ヴァンフォーレ甲府</w:t>
            </w:r>
          </w:p>
        </w:tc>
        <w:tc>
          <w:tcPr>
            <w:tcW w:w="2008" w:type="dxa"/>
            <w:tcBorders>
              <w:top w:val="nil"/>
              <w:left w:val="nil"/>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righ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8月6日</w:t>
            </w:r>
          </w:p>
        </w:tc>
        <w:tc>
          <w:tcPr>
            <w:tcW w:w="992" w:type="dxa"/>
            <w:tcBorders>
              <w:top w:val="nil"/>
              <w:left w:val="nil"/>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lef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（土）</w:t>
            </w:r>
          </w:p>
        </w:tc>
        <w:tc>
          <w:tcPr>
            <w:tcW w:w="1194" w:type="dxa"/>
            <w:tcBorders>
              <w:top w:val="nil"/>
              <w:left w:val="nil"/>
              <w:bottom w:val="single" w:sz="4" w:space="0" w:color="auto"/>
              <w:right w:val="single" w:sz="4" w:space="0" w:color="auto"/>
            </w:tcBorders>
            <w:shd w:val="clear" w:color="auto" w:fill="auto"/>
            <w:noWrap/>
            <w:vAlign w:val="center"/>
            <w:hideMark/>
          </w:tcPr>
          <w:p w:rsidR="00556493" w:rsidRPr="00556493" w:rsidRDefault="004B1F44"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19：00</w:t>
            </w:r>
          </w:p>
        </w:tc>
      </w:tr>
      <w:tr w:rsidR="004D1427" w:rsidRPr="00556493" w:rsidTr="004D1427">
        <w:trPr>
          <w:trHeight w:val="340"/>
          <w:jc w:val="center"/>
        </w:trPr>
        <w:tc>
          <w:tcPr>
            <w:tcW w:w="964" w:type="dxa"/>
            <w:tcBorders>
              <w:top w:val="nil"/>
              <w:left w:val="single" w:sz="4" w:space="0" w:color="auto"/>
              <w:bottom w:val="nil"/>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10</w:t>
            </w:r>
          </w:p>
        </w:tc>
        <w:tc>
          <w:tcPr>
            <w:tcW w:w="2835" w:type="dxa"/>
            <w:tcBorders>
              <w:top w:val="nil"/>
              <w:left w:val="nil"/>
              <w:bottom w:val="nil"/>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柏レイソル</w:t>
            </w:r>
          </w:p>
        </w:tc>
        <w:tc>
          <w:tcPr>
            <w:tcW w:w="2008" w:type="dxa"/>
            <w:tcBorders>
              <w:top w:val="nil"/>
              <w:left w:val="nil"/>
              <w:bottom w:val="nil"/>
              <w:right w:val="nil"/>
            </w:tcBorders>
            <w:shd w:val="clear" w:color="auto" w:fill="auto"/>
            <w:noWrap/>
            <w:vAlign w:val="center"/>
            <w:hideMark/>
          </w:tcPr>
          <w:p w:rsidR="00556493" w:rsidRPr="00556493" w:rsidRDefault="00556493" w:rsidP="00556493">
            <w:pPr>
              <w:widowControl/>
              <w:adjustRightInd w:val="0"/>
              <w:snapToGrid w:val="0"/>
              <w:spacing w:line="240" w:lineRule="exact"/>
              <w:jc w:val="righ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8月27日</w:t>
            </w:r>
          </w:p>
        </w:tc>
        <w:tc>
          <w:tcPr>
            <w:tcW w:w="992" w:type="dxa"/>
            <w:tcBorders>
              <w:top w:val="nil"/>
              <w:left w:val="nil"/>
              <w:bottom w:val="nil"/>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lef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（土）</w:t>
            </w:r>
          </w:p>
        </w:tc>
        <w:tc>
          <w:tcPr>
            <w:tcW w:w="1194" w:type="dxa"/>
            <w:tcBorders>
              <w:top w:val="nil"/>
              <w:left w:val="nil"/>
              <w:bottom w:val="nil"/>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（未定）</w:t>
            </w:r>
            <w:r w:rsidR="004D1427">
              <w:rPr>
                <w:rFonts w:ascii="ＭＳ Ｐゴシック" w:eastAsia="ＭＳ Ｐゴシック" w:hAnsi="ＭＳ Ｐゴシック" w:cs="ＭＳ Ｐゴシック" w:hint="eastAsia"/>
                <w:color w:val="000000"/>
                <w:kern w:val="0"/>
                <w:szCs w:val="21"/>
              </w:rPr>
              <w:t>※1</w:t>
            </w:r>
            <w:r w:rsidRPr="00556493">
              <w:rPr>
                <w:rFonts w:ascii="ＭＳ Ｐゴシック" w:eastAsia="ＭＳ Ｐゴシック" w:hAnsi="ＭＳ Ｐゴシック" w:cs="ＭＳ Ｐゴシック" w:hint="eastAsia"/>
                <w:color w:val="000000"/>
                <w:kern w:val="0"/>
                <w:szCs w:val="21"/>
              </w:rPr>
              <w:t xml:space="preserve">　</w:t>
            </w:r>
          </w:p>
        </w:tc>
      </w:tr>
      <w:tr w:rsidR="004D1427" w:rsidRPr="00556493" w:rsidTr="004D1427">
        <w:trPr>
          <w:trHeight w:val="340"/>
          <w:jc w:val="center"/>
        </w:trPr>
        <w:tc>
          <w:tcPr>
            <w:tcW w:w="964" w:type="dxa"/>
            <w:tcBorders>
              <w:top w:val="single" w:sz="4" w:space="0" w:color="auto"/>
              <w:left w:val="single" w:sz="4" w:space="0" w:color="auto"/>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11</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アビスパ福岡</w:t>
            </w:r>
          </w:p>
        </w:tc>
        <w:tc>
          <w:tcPr>
            <w:tcW w:w="2008" w:type="dxa"/>
            <w:tcBorders>
              <w:top w:val="single" w:sz="4" w:space="0" w:color="auto"/>
              <w:left w:val="nil"/>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righ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9月10日</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lef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（土）</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（未定）</w:t>
            </w:r>
            <w:r w:rsidR="004D1427">
              <w:rPr>
                <w:rFonts w:ascii="ＭＳ Ｐゴシック" w:eastAsia="ＭＳ Ｐゴシック" w:hAnsi="ＭＳ Ｐゴシック" w:cs="ＭＳ Ｐゴシック" w:hint="eastAsia"/>
                <w:color w:val="000000"/>
                <w:kern w:val="0"/>
                <w:szCs w:val="21"/>
              </w:rPr>
              <w:t>※1</w:t>
            </w:r>
          </w:p>
        </w:tc>
      </w:tr>
      <w:tr w:rsidR="004D1427" w:rsidRPr="00556493" w:rsidTr="004B1F44">
        <w:trPr>
          <w:trHeight w:val="34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13</w:t>
            </w:r>
          </w:p>
        </w:tc>
        <w:tc>
          <w:tcPr>
            <w:tcW w:w="2835" w:type="dxa"/>
            <w:tcBorders>
              <w:top w:val="nil"/>
              <w:left w:val="nil"/>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横浜F・マリノス</w:t>
            </w:r>
          </w:p>
        </w:tc>
        <w:tc>
          <w:tcPr>
            <w:tcW w:w="2008" w:type="dxa"/>
            <w:tcBorders>
              <w:top w:val="nil"/>
              <w:left w:val="nil"/>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righ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9月25日</w:t>
            </w:r>
          </w:p>
        </w:tc>
        <w:tc>
          <w:tcPr>
            <w:tcW w:w="992" w:type="dxa"/>
            <w:tcBorders>
              <w:top w:val="nil"/>
              <w:left w:val="nil"/>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lef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（日）</w:t>
            </w:r>
          </w:p>
        </w:tc>
        <w:tc>
          <w:tcPr>
            <w:tcW w:w="1194" w:type="dxa"/>
            <w:tcBorders>
              <w:top w:val="nil"/>
              <w:left w:val="nil"/>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（未定）</w:t>
            </w:r>
            <w:r w:rsidR="004D1427">
              <w:rPr>
                <w:rFonts w:ascii="ＭＳ Ｐゴシック" w:eastAsia="ＭＳ Ｐゴシック" w:hAnsi="ＭＳ Ｐゴシック" w:cs="ＭＳ Ｐゴシック" w:hint="eastAsia"/>
                <w:color w:val="000000"/>
                <w:kern w:val="0"/>
                <w:szCs w:val="21"/>
              </w:rPr>
              <w:t>※1</w:t>
            </w:r>
          </w:p>
        </w:tc>
      </w:tr>
      <w:tr w:rsidR="004D1427" w:rsidRPr="00556493" w:rsidTr="004B1F44">
        <w:trPr>
          <w:trHeight w:val="340"/>
          <w:jc w:val="center"/>
        </w:trPr>
        <w:tc>
          <w:tcPr>
            <w:tcW w:w="964" w:type="dxa"/>
            <w:tcBorders>
              <w:top w:val="nil"/>
              <w:left w:val="single" w:sz="4" w:space="0" w:color="auto"/>
              <w:bottom w:val="single" w:sz="4" w:space="0" w:color="000000"/>
              <w:right w:val="single" w:sz="4" w:space="0" w:color="auto"/>
            </w:tcBorders>
            <w:shd w:val="clear" w:color="auto" w:fill="auto"/>
            <w:noWrap/>
            <w:vAlign w:val="center"/>
            <w:hideMark/>
          </w:tcPr>
          <w:p w:rsidR="004D1427" w:rsidRPr="00556493" w:rsidRDefault="004D1427"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15</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D1427" w:rsidRPr="00556493" w:rsidRDefault="004D1427"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サンフレッチェ広島</w:t>
            </w:r>
          </w:p>
        </w:tc>
        <w:tc>
          <w:tcPr>
            <w:tcW w:w="2008" w:type="dxa"/>
            <w:tcBorders>
              <w:top w:val="nil"/>
              <w:left w:val="nil"/>
              <w:bottom w:val="single" w:sz="4" w:space="0" w:color="auto"/>
              <w:right w:val="nil"/>
            </w:tcBorders>
            <w:shd w:val="clear" w:color="auto" w:fill="auto"/>
            <w:noWrap/>
            <w:vAlign w:val="center"/>
            <w:hideMark/>
          </w:tcPr>
          <w:p w:rsidR="004D1427" w:rsidRPr="00556493" w:rsidRDefault="004D1427" w:rsidP="00556493">
            <w:pPr>
              <w:widowControl/>
              <w:adjustRightInd w:val="0"/>
              <w:snapToGrid w:val="0"/>
              <w:spacing w:line="240" w:lineRule="exact"/>
              <w:jc w:val="righ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10月22日</w:t>
            </w:r>
          </w:p>
        </w:tc>
        <w:tc>
          <w:tcPr>
            <w:tcW w:w="992" w:type="dxa"/>
            <w:tcBorders>
              <w:top w:val="nil"/>
              <w:left w:val="nil"/>
              <w:bottom w:val="single" w:sz="4" w:space="0" w:color="auto"/>
              <w:right w:val="single" w:sz="4" w:space="0" w:color="auto"/>
            </w:tcBorders>
            <w:shd w:val="clear" w:color="auto" w:fill="auto"/>
            <w:noWrap/>
            <w:vAlign w:val="center"/>
            <w:hideMark/>
          </w:tcPr>
          <w:p w:rsidR="004D1427" w:rsidRPr="00556493" w:rsidRDefault="004D1427" w:rsidP="00556493">
            <w:pPr>
              <w:widowControl/>
              <w:adjustRightInd w:val="0"/>
              <w:snapToGrid w:val="0"/>
              <w:spacing w:line="240" w:lineRule="exact"/>
              <w:jc w:val="lef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（土）</w:t>
            </w:r>
          </w:p>
        </w:tc>
        <w:tc>
          <w:tcPr>
            <w:tcW w:w="1194" w:type="dxa"/>
            <w:tcBorders>
              <w:top w:val="nil"/>
              <w:left w:val="nil"/>
              <w:right w:val="single" w:sz="4" w:space="0" w:color="auto"/>
            </w:tcBorders>
            <w:shd w:val="clear" w:color="auto" w:fill="auto"/>
            <w:noWrap/>
            <w:vAlign w:val="center"/>
            <w:hideMark/>
          </w:tcPr>
          <w:p w:rsidR="004D1427" w:rsidRPr="00556493" w:rsidRDefault="004D1427" w:rsidP="004D1427">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（未定）※1</w:t>
            </w:r>
          </w:p>
        </w:tc>
      </w:tr>
      <w:tr w:rsidR="004D1427" w:rsidRPr="00556493" w:rsidTr="004B1F44">
        <w:trPr>
          <w:trHeight w:val="340"/>
          <w:jc w:val="center"/>
        </w:trPr>
        <w:tc>
          <w:tcPr>
            <w:tcW w:w="964" w:type="dxa"/>
            <w:tcBorders>
              <w:top w:val="nil"/>
              <w:left w:val="single" w:sz="4" w:space="0" w:color="auto"/>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17</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ガンバ大阪</w:t>
            </w:r>
          </w:p>
        </w:tc>
        <w:tc>
          <w:tcPr>
            <w:tcW w:w="2008" w:type="dxa"/>
            <w:tcBorders>
              <w:top w:val="single" w:sz="4" w:space="0" w:color="auto"/>
              <w:left w:val="nil"/>
              <w:bottom w:val="single" w:sz="4" w:space="0" w:color="auto"/>
              <w:right w:val="nil"/>
            </w:tcBorders>
            <w:shd w:val="clear" w:color="auto" w:fill="auto"/>
            <w:noWrap/>
            <w:vAlign w:val="center"/>
            <w:hideMark/>
          </w:tcPr>
          <w:p w:rsidR="00556493" w:rsidRPr="00556493" w:rsidRDefault="00556493" w:rsidP="00556493">
            <w:pPr>
              <w:widowControl/>
              <w:adjustRightInd w:val="0"/>
              <w:snapToGrid w:val="0"/>
              <w:spacing w:line="240" w:lineRule="exact"/>
              <w:jc w:val="righ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11月3日</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left"/>
              <w:rPr>
                <w:rFonts w:ascii="ＭＳ Ｐゴシック" w:eastAsia="ＭＳ Ｐゴシック" w:hAnsi="ＭＳ Ｐゴシック" w:cs="ＭＳ Ｐゴシック"/>
                <w:color w:val="000000"/>
                <w:kern w:val="0"/>
                <w:szCs w:val="21"/>
              </w:rPr>
            </w:pPr>
            <w:r w:rsidRPr="00556493">
              <w:rPr>
                <w:rFonts w:ascii="ＭＳ Ｐゴシック" w:eastAsia="ＭＳ Ｐゴシック" w:hAnsi="ＭＳ Ｐゴシック" w:cs="ＭＳ Ｐゴシック" w:hint="eastAsia"/>
                <w:color w:val="000000"/>
                <w:kern w:val="0"/>
                <w:szCs w:val="21"/>
              </w:rPr>
              <w:t>（木･祝）</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556493" w:rsidRPr="00556493" w:rsidRDefault="00556493" w:rsidP="00556493">
            <w:pPr>
              <w:widowControl/>
              <w:adjustRightInd w:val="0"/>
              <w:snapToGrid w:val="0"/>
              <w:spacing w:line="240" w:lineRule="exact"/>
              <w:jc w:val="center"/>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（未定）</w:t>
            </w:r>
            <w:r w:rsidR="004D1427">
              <w:rPr>
                <w:rFonts w:ascii="ＭＳ Ｐゴシック" w:eastAsia="ＭＳ Ｐゴシック" w:hAnsi="ＭＳ Ｐゴシック" w:cs="ＭＳ Ｐゴシック" w:hint="eastAsia"/>
                <w:color w:val="000000"/>
                <w:kern w:val="0"/>
                <w:szCs w:val="21"/>
              </w:rPr>
              <w:t>※1</w:t>
            </w:r>
          </w:p>
        </w:tc>
      </w:tr>
    </w:tbl>
    <w:p w:rsidR="005F1B96" w:rsidRDefault="005F1B96" w:rsidP="004D1427">
      <w:pPr>
        <w:spacing w:afterLines="50" w:after="180"/>
        <w:rPr>
          <w:rFonts w:ascii="ＭＳ Ｐゴシック" w:eastAsia="ＭＳ Ｐゴシック" w:hAnsi="ＭＳ Ｐゴシック"/>
        </w:rPr>
      </w:pPr>
      <w:r w:rsidRPr="005F1B96">
        <w:rPr>
          <w:rFonts w:ascii="ＭＳ Ｐゴシック" w:eastAsia="ＭＳ Ｐゴシック" w:hAnsi="ＭＳ Ｐゴシック" w:hint="eastAsia"/>
        </w:rPr>
        <w:t>※</w:t>
      </w:r>
      <w:r w:rsidR="004D1427">
        <w:rPr>
          <w:rFonts w:ascii="ＭＳ Ｐゴシック" w:eastAsia="ＭＳ Ｐゴシック" w:hAnsi="ＭＳ Ｐゴシック" w:hint="eastAsia"/>
        </w:rPr>
        <w:t xml:space="preserve">1　</w:t>
      </w:r>
      <w:r>
        <w:rPr>
          <w:rFonts w:ascii="ＭＳ Ｐゴシック" w:eastAsia="ＭＳ Ｐゴシック" w:hAnsi="ＭＳ Ｐゴシック" w:hint="eastAsia"/>
        </w:rPr>
        <w:t>第</w:t>
      </w:r>
      <w:r w:rsidR="004D1427">
        <w:rPr>
          <w:rFonts w:ascii="ＭＳ Ｐゴシック" w:eastAsia="ＭＳ Ｐゴシック" w:hAnsi="ＭＳ Ｐゴシック" w:hint="eastAsia"/>
        </w:rPr>
        <w:t>9</w:t>
      </w:r>
      <w:r>
        <w:rPr>
          <w:rFonts w:ascii="ＭＳ Ｐゴシック" w:eastAsia="ＭＳ Ｐゴシック" w:hAnsi="ＭＳ Ｐゴシック" w:hint="eastAsia"/>
        </w:rPr>
        <w:t>節</w:t>
      </w:r>
      <w:r w:rsidR="004D1427">
        <w:rPr>
          <w:rFonts w:ascii="ＭＳ Ｐゴシック" w:eastAsia="ＭＳ Ｐゴシック" w:hAnsi="ＭＳ Ｐゴシック" w:hint="eastAsia"/>
        </w:rPr>
        <w:t>以降</w:t>
      </w:r>
      <w:r>
        <w:rPr>
          <w:rFonts w:ascii="ＭＳ Ｐゴシック" w:eastAsia="ＭＳ Ｐゴシック" w:hAnsi="ＭＳ Ｐゴシック" w:hint="eastAsia"/>
        </w:rPr>
        <w:t>のキックオフ時刻は</w:t>
      </w:r>
      <w:r w:rsidR="004D1427">
        <w:rPr>
          <w:rFonts w:ascii="ＭＳ Ｐゴシック" w:eastAsia="ＭＳ Ｐゴシック" w:hAnsi="ＭＳ Ｐゴシック" w:hint="eastAsia"/>
        </w:rPr>
        <w:t>7</w:t>
      </w:r>
      <w:r>
        <w:rPr>
          <w:rFonts w:ascii="ＭＳ Ｐゴシック" w:eastAsia="ＭＳ Ｐゴシック" w:hAnsi="ＭＳ Ｐゴシック" w:hint="eastAsia"/>
        </w:rPr>
        <w:t>月中旬にJリーグから発表となります。</w:t>
      </w:r>
    </w:p>
    <w:p w:rsidR="004D1427" w:rsidRPr="004D1427" w:rsidRDefault="004D1427" w:rsidP="004D1427">
      <w:pPr>
        <w:spacing w:afterLines="50" w:after="180"/>
        <w:rPr>
          <w:rFonts w:ascii="ＭＳ Ｐゴシック" w:eastAsia="ＭＳ Ｐゴシック" w:hAnsi="ＭＳ Ｐゴシック"/>
        </w:rPr>
      </w:pPr>
      <w:bookmarkStart w:id="0" w:name="_GoBack"/>
      <w:bookmarkEnd w:id="0"/>
    </w:p>
    <w:p w:rsidR="00790632" w:rsidRDefault="00790632" w:rsidP="00D56C7F">
      <w:pPr>
        <w:tabs>
          <w:tab w:val="left" w:pos="1134"/>
        </w:tabs>
        <w:wordWrap w:val="0"/>
        <w:spacing w:before="240"/>
        <w:ind w:rightChars="400" w:right="840" w:firstLineChars="1300" w:firstLine="2730"/>
      </w:pPr>
      <w:r>
        <w:rPr>
          <w:rFonts w:hint="eastAsia"/>
        </w:rPr>
        <w:t xml:space="preserve">【お問い合わせ】　　　　　　　　　　　　　　　　　</w:t>
      </w:r>
    </w:p>
    <w:p w:rsidR="00790632" w:rsidRDefault="00790632" w:rsidP="00D56C7F">
      <w:pPr>
        <w:tabs>
          <w:tab w:val="left" w:pos="1134"/>
        </w:tabs>
        <w:wordWrap w:val="0"/>
        <w:ind w:leftChars="1417" w:left="2976" w:rightChars="-16" w:right="-34" w:firstLineChars="100" w:firstLine="210"/>
      </w:pPr>
      <w:r>
        <w:rPr>
          <w:rFonts w:hint="eastAsia"/>
        </w:rPr>
        <w:t>川崎フロンターレ</w:t>
      </w:r>
      <w:r>
        <w:rPr>
          <w:rFonts w:hint="eastAsia"/>
        </w:rPr>
        <w:t>201</w:t>
      </w:r>
      <w:r w:rsidR="005F1B96">
        <w:rPr>
          <w:rFonts w:hint="eastAsia"/>
        </w:rPr>
        <w:t>6</w:t>
      </w:r>
      <w:r>
        <w:rPr>
          <w:rFonts w:hint="eastAsia"/>
        </w:rPr>
        <w:t xml:space="preserve">年度サポートカンパニー　</w:t>
      </w:r>
      <w:r w:rsidR="00632F3E">
        <w:rPr>
          <w:rFonts w:hint="eastAsia"/>
        </w:rPr>
        <w:t xml:space="preserve">　</w:t>
      </w:r>
      <w:r>
        <w:rPr>
          <w:rFonts w:hint="eastAsia"/>
        </w:rPr>
        <w:t>有限会社　明克</w:t>
      </w:r>
    </w:p>
    <w:p w:rsidR="00790632" w:rsidRDefault="00A07B9F" w:rsidP="00D56C7F">
      <w:pPr>
        <w:tabs>
          <w:tab w:val="left" w:pos="426"/>
          <w:tab w:val="left" w:pos="1134"/>
        </w:tabs>
        <w:wordWrap w:val="0"/>
        <w:ind w:leftChars="1417" w:left="2976" w:firstLine="1"/>
        <w:jc w:val="left"/>
      </w:pPr>
      <w:r>
        <w:rPr>
          <w:rFonts w:hint="eastAsia"/>
        </w:rPr>
        <w:tab/>
      </w:r>
      <w:r w:rsidR="00790632">
        <w:rPr>
          <w:rFonts w:hint="eastAsia"/>
        </w:rPr>
        <w:t>TEL</w:t>
      </w:r>
      <w:r w:rsidR="00790632">
        <w:rPr>
          <w:rFonts w:hint="eastAsia"/>
        </w:rPr>
        <w:t>：</w:t>
      </w:r>
      <w:r w:rsidR="00790632">
        <w:rPr>
          <w:rFonts w:hint="eastAsia"/>
        </w:rPr>
        <w:t>044-266-8111</w:t>
      </w:r>
    </w:p>
    <w:p w:rsidR="00790632" w:rsidRDefault="00A07B9F" w:rsidP="00D56C7F">
      <w:pPr>
        <w:tabs>
          <w:tab w:val="left" w:pos="426"/>
          <w:tab w:val="left" w:pos="1134"/>
        </w:tabs>
        <w:wordWrap w:val="0"/>
        <w:ind w:leftChars="1417" w:left="2976" w:firstLine="1"/>
        <w:jc w:val="left"/>
      </w:pPr>
      <w:r>
        <w:rPr>
          <w:rFonts w:hint="eastAsia"/>
        </w:rPr>
        <w:tab/>
      </w:r>
      <w:r w:rsidR="000E141F">
        <w:rPr>
          <w:rFonts w:hint="eastAsia"/>
        </w:rPr>
        <w:t>担当</w:t>
      </w:r>
      <w:r w:rsidR="000B2D8D">
        <w:rPr>
          <w:rFonts w:hint="eastAsia"/>
        </w:rPr>
        <w:t>：</w:t>
      </w:r>
      <w:r>
        <w:rPr>
          <w:rFonts w:hint="eastAsia"/>
        </w:rPr>
        <w:t>櫻井・</w:t>
      </w:r>
      <w:r w:rsidR="000E141F">
        <w:rPr>
          <w:rFonts w:hint="eastAsia"/>
        </w:rPr>
        <w:t>内藤</w:t>
      </w:r>
      <w:r w:rsidR="00001257">
        <w:rPr>
          <w:rFonts w:hint="eastAsia"/>
        </w:rPr>
        <w:t>・</w:t>
      </w:r>
      <w:r w:rsidR="005F1B96">
        <w:rPr>
          <w:rFonts w:hint="eastAsia"/>
        </w:rPr>
        <w:t>島崎</w:t>
      </w:r>
    </w:p>
    <w:p w:rsidR="00A96F95" w:rsidRPr="00A96F95" w:rsidRDefault="00A96F95" w:rsidP="00D56C7F">
      <w:pPr>
        <w:tabs>
          <w:tab w:val="left" w:pos="426"/>
          <w:tab w:val="left" w:pos="1134"/>
        </w:tabs>
        <w:wordWrap w:val="0"/>
        <w:ind w:leftChars="1417" w:left="2976" w:firstLine="1"/>
        <w:jc w:val="left"/>
        <w:rPr>
          <w:sz w:val="18"/>
        </w:rPr>
      </w:pPr>
      <w:r>
        <w:rPr>
          <w:rFonts w:hint="eastAsia"/>
        </w:rPr>
        <w:tab/>
      </w:r>
      <w:r>
        <w:rPr>
          <w:rFonts w:hint="eastAsia"/>
        </w:rPr>
        <w:t>営業時間：</w:t>
      </w:r>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00</w:t>
      </w:r>
      <w:r w:rsidRPr="00A96F95">
        <w:rPr>
          <w:rFonts w:hint="eastAsia"/>
          <w:sz w:val="18"/>
        </w:rPr>
        <w:t>（水</w:t>
      </w:r>
      <w:r>
        <w:rPr>
          <w:rFonts w:hint="eastAsia"/>
          <w:sz w:val="18"/>
        </w:rPr>
        <w:t>･</w:t>
      </w:r>
      <w:r w:rsidRPr="00A96F95">
        <w:rPr>
          <w:rFonts w:hint="eastAsia"/>
          <w:sz w:val="18"/>
        </w:rPr>
        <w:t>日</w:t>
      </w:r>
      <w:r>
        <w:rPr>
          <w:rFonts w:hint="eastAsia"/>
          <w:sz w:val="18"/>
        </w:rPr>
        <w:t>･</w:t>
      </w:r>
      <w:r w:rsidRPr="00A96F95">
        <w:rPr>
          <w:rFonts w:hint="eastAsia"/>
          <w:sz w:val="18"/>
        </w:rPr>
        <w:t>祝祭日を除く）</w:t>
      </w:r>
    </w:p>
    <w:sectPr w:rsidR="00A96F95" w:rsidRPr="00A96F95" w:rsidSect="009422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D79" w:rsidRDefault="00665D79" w:rsidP="00DC2D4D">
      <w:r>
        <w:separator/>
      </w:r>
    </w:p>
  </w:endnote>
  <w:endnote w:type="continuationSeparator" w:id="0">
    <w:p w:rsidR="00665D79" w:rsidRDefault="00665D79" w:rsidP="00DC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新藝体U">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D79" w:rsidRDefault="00665D79" w:rsidP="00DC2D4D">
      <w:r>
        <w:separator/>
      </w:r>
    </w:p>
  </w:footnote>
  <w:footnote w:type="continuationSeparator" w:id="0">
    <w:p w:rsidR="00665D79" w:rsidRDefault="00665D79" w:rsidP="00DC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A7"/>
    <w:rsid w:val="00001257"/>
    <w:rsid w:val="0002425D"/>
    <w:rsid w:val="0002444C"/>
    <w:rsid w:val="000450BC"/>
    <w:rsid w:val="00081AE3"/>
    <w:rsid w:val="000820A9"/>
    <w:rsid w:val="000B2D8D"/>
    <w:rsid w:val="000E141F"/>
    <w:rsid w:val="000F3155"/>
    <w:rsid w:val="00111135"/>
    <w:rsid w:val="00140135"/>
    <w:rsid w:val="001D7A95"/>
    <w:rsid w:val="002514F8"/>
    <w:rsid w:val="00255CC4"/>
    <w:rsid w:val="002B73FF"/>
    <w:rsid w:val="002F276A"/>
    <w:rsid w:val="00370095"/>
    <w:rsid w:val="00377559"/>
    <w:rsid w:val="003926A7"/>
    <w:rsid w:val="004239FD"/>
    <w:rsid w:val="00432F5C"/>
    <w:rsid w:val="004467D3"/>
    <w:rsid w:val="004B1F44"/>
    <w:rsid w:val="004D1427"/>
    <w:rsid w:val="00510B86"/>
    <w:rsid w:val="00511CB8"/>
    <w:rsid w:val="0054416C"/>
    <w:rsid w:val="00556493"/>
    <w:rsid w:val="0055725D"/>
    <w:rsid w:val="005F1B96"/>
    <w:rsid w:val="005F79A1"/>
    <w:rsid w:val="00632F3E"/>
    <w:rsid w:val="00665D79"/>
    <w:rsid w:val="0071707D"/>
    <w:rsid w:val="00762294"/>
    <w:rsid w:val="0077375B"/>
    <w:rsid w:val="0079060E"/>
    <w:rsid w:val="00790632"/>
    <w:rsid w:val="007B3E5C"/>
    <w:rsid w:val="007F760C"/>
    <w:rsid w:val="00902F1A"/>
    <w:rsid w:val="00942207"/>
    <w:rsid w:val="0094594C"/>
    <w:rsid w:val="009D5D48"/>
    <w:rsid w:val="00A05119"/>
    <w:rsid w:val="00A07B9F"/>
    <w:rsid w:val="00A5522D"/>
    <w:rsid w:val="00A96F95"/>
    <w:rsid w:val="00AA2DD3"/>
    <w:rsid w:val="00AC4B78"/>
    <w:rsid w:val="00B13FBF"/>
    <w:rsid w:val="00B27101"/>
    <w:rsid w:val="00BA488E"/>
    <w:rsid w:val="00BB314B"/>
    <w:rsid w:val="00BC58C9"/>
    <w:rsid w:val="00C73031"/>
    <w:rsid w:val="00C949EC"/>
    <w:rsid w:val="00D2436F"/>
    <w:rsid w:val="00D56C7F"/>
    <w:rsid w:val="00D57E37"/>
    <w:rsid w:val="00D76753"/>
    <w:rsid w:val="00DA7DCA"/>
    <w:rsid w:val="00DC2D4D"/>
    <w:rsid w:val="00DD70DF"/>
    <w:rsid w:val="00DF07F5"/>
    <w:rsid w:val="00E72B23"/>
    <w:rsid w:val="00E733B0"/>
    <w:rsid w:val="00E92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A951A7-DB36-43CB-B02D-D1290717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26A7"/>
  </w:style>
  <w:style w:type="character" w:customStyle="1" w:styleId="a4">
    <w:name w:val="日付 (文字)"/>
    <w:basedOn w:val="a0"/>
    <w:link w:val="a3"/>
    <w:uiPriority w:val="99"/>
    <w:semiHidden/>
    <w:rsid w:val="003926A7"/>
  </w:style>
  <w:style w:type="table" w:styleId="a5">
    <w:name w:val="Table Grid"/>
    <w:basedOn w:val="a1"/>
    <w:uiPriority w:val="59"/>
    <w:rsid w:val="003926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0E141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E141F"/>
    <w:rPr>
      <w:rFonts w:asciiTheme="majorHAnsi" w:eastAsiaTheme="majorEastAsia" w:hAnsiTheme="majorHAnsi" w:cstheme="majorBidi"/>
      <w:sz w:val="18"/>
      <w:szCs w:val="18"/>
    </w:rPr>
  </w:style>
  <w:style w:type="paragraph" w:styleId="a8">
    <w:name w:val="header"/>
    <w:basedOn w:val="a"/>
    <w:link w:val="a9"/>
    <w:uiPriority w:val="99"/>
    <w:unhideWhenUsed/>
    <w:rsid w:val="00DC2D4D"/>
    <w:pPr>
      <w:tabs>
        <w:tab w:val="center" w:pos="4252"/>
        <w:tab w:val="right" w:pos="8504"/>
      </w:tabs>
      <w:snapToGrid w:val="0"/>
    </w:pPr>
  </w:style>
  <w:style w:type="character" w:customStyle="1" w:styleId="a9">
    <w:name w:val="ヘッダー (文字)"/>
    <w:basedOn w:val="a0"/>
    <w:link w:val="a8"/>
    <w:uiPriority w:val="99"/>
    <w:rsid w:val="00DC2D4D"/>
  </w:style>
  <w:style w:type="paragraph" w:styleId="aa">
    <w:name w:val="footer"/>
    <w:basedOn w:val="a"/>
    <w:link w:val="ab"/>
    <w:uiPriority w:val="99"/>
    <w:unhideWhenUsed/>
    <w:rsid w:val="00DC2D4D"/>
    <w:pPr>
      <w:tabs>
        <w:tab w:val="center" w:pos="4252"/>
        <w:tab w:val="right" w:pos="8504"/>
      </w:tabs>
      <w:snapToGrid w:val="0"/>
    </w:pPr>
  </w:style>
  <w:style w:type="character" w:customStyle="1" w:styleId="ab">
    <w:name w:val="フッター (文字)"/>
    <w:basedOn w:val="a0"/>
    <w:link w:val="aa"/>
    <w:uiPriority w:val="99"/>
    <w:rsid w:val="00DC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926">
      <w:bodyDiv w:val="1"/>
      <w:marLeft w:val="0"/>
      <w:marRight w:val="0"/>
      <w:marTop w:val="0"/>
      <w:marBottom w:val="0"/>
      <w:divBdr>
        <w:top w:val="none" w:sz="0" w:space="0" w:color="auto"/>
        <w:left w:val="none" w:sz="0" w:space="0" w:color="auto"/>
        <w:bottom w:val="none" w:sz="0" w:space="0" w:color="auto"/>
        <w:right w:val="none" w:sz="0" w:space="0" w:color="auto"/>
      </w:divBdr>
    </w:div>
    <w:div w:id="674116208">
      <w:bodyDiv w:val="1"/>
      <w:marLeft w:val="0"/>
      <w:marRight w:val="0"/>
      <w:marTop w:val="0"/>
      <w:marBottom w:val="0"/>
      <w:divBdr>
        <w:top w:val="none" w:sz="0" w:space="0" w:color="auto"/>
        <w:left w:val="none" w:sz="0" w:space="0" w:color="auto"/>
        <w:bottom w:val="none" w:sz="0" w:space="0" w:color="auto"/>
        <w:right w:val="none" w:sz="0" w:space="0" w:color="auto"/>
      </w:divBdr>
    </w:div>
    <w:div w:id="868640326">
      <w:bodyDiv w:val="1"/>
      <w:marLeft w:val="0"/>
      <w:marRight w:val="0"/>
      <w:marTop w:val="0"/>
      <w:marBottom w:val="0"/>
      <w:divBdr>
        <w:top w:val="none" w:sz="0" w:space="0" w:color="auto"/>
        <w:left w:val="none" w:sz="0" w:space="0" w:color="auto"/>
        <w:bottom w:val="none" w:sz="0" w:space="0" w:color="auto"/>
        <w:right w:val="none" w:sz="0" w:space="0" w:color="auto"/>
      </w:divBdr>
    </w:div>
    <w:div w:id="1014765186">
      <w:bodyDiv w:val="1"/>
      <w:marLeft w:val="0"/>
      <w:marRight w:val="0"/>
      <w:marTop w:val="0"/>
      <w:marBottom w:val="0"/>
      <w:divBdr>
        <w:top w:val="none" w:sz="0" w:space="0" w:color="auto"/>
        <w:left w:val="none" w:sz="0" w:space="0" w:color="auto"/>
        <w:bottom w:val="none" w:sz="0" w:space="0" w:color="auto"/>
        <w:right w:val="none" w:sz="0" w:space="0" w:color="auto"/>
      </w:divBdr>
    </w:div>
    <w:div w:id="1026634802">
      <w:bodyDiv w:val="1"/>
      <w:marLeft w:val="0"/>
      <w:marRight w:val="0"/>
      <w:marTop w:val="0"/>
      <w:marBottom w:val="0"/>
      <w:divBdr>
        <w:top w:val="none" w:sz="0" w:space="0" w:color="auto"/>
        <w:left w:val="none" w:sz="0" w:space="0" w:color="auto"/>
        <w:bottom w:val="none" w:sz="0" w:space="0" w:color="auto"/>
        <w:right w:val="none" w:sz="0" w:space="0" w:color="auto"/>
      </w:divBdr>
    </w:div>
    <w:div w:id="1175339037">
      <w:bodyDiv w:val="1"/>
      <w:marLeft w:val="0"/>
      <w:marRight w:val="0"/>
      <w:marTop w:val="0"/>
      <w:marBottom w:val="0"/>
      <w:divBdr>
        <w:top w:val="none" w:sz="0" w:space="0" w:color="auto"/>
        <w:left w:val="none" w:sz="0" w:space="0" w:color="auto"/>
        <w:bottom w:val="none" w:sz="0" w:space="0" w:color="auto"/>
        <w:right w:val="none" w:sz="0" w:space="0" w:color="auto"/>
      </w:divBdr>
    </w:div>
    <w:div w:id="1445464326">
      <w:bodyDiv w:val="1"/>
      <w:marLeft w:val="0"/>
      <w:marRight w:val="0"/>
      <w:marTop w:val="0"/>
      <w:marBottom w:val="0"/>
      <w:divBdr>
        <w:top w:val="none" w:sz="0" w:space="0" w:color="auto"/>
        <w:left w:val="none" w:sz="0" w:space="0" w:color="auto"/>
        <w:bottom w:val="none" w:sz="0" w:space="0" w:color="auto"/>
        <w:right w:val="none" w:sz="0" w:space="0" w:color="auto"/>
      </w:divBdr>
    </w:div>
    <w:div w:id="1513954561">
      <w:bodyDiv w:val="1"/>
      <w:marLeft w:val="0"/>
      <w:marRight w:val="0"/>
      <w:marTop w:val="0"/>
      <w:marBottom w:val="0"/>
      <w:divBdr>
        <w:top w:val="none" w:sz="0" w:space="0" w:color="auto"/>
        <w:left w:val="none" w:sz="0" w:space="0" w:color="auto"/>
        <w:bottom w:val="none" w:sz="0" w:space="0" w:color="auto"/>
        <w:right w:val="none" w:sz="0" w:space="0" w:color="auto"/>
      </w:divBdr>
    </w:div>
    <w:div w:id="18639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83BC-7C09-49D0-8BB6-1EFAFF7E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 naito</dc:creator>
  <cp:keywords/>
  <dc:description/>
  <cp:lastModifiedBy>内藤奈都美</cp:lastModifiedBy>
  <cp:revision>4</cp:revision>
  <cp:lastPrinted>2012-02-16T00:47:00Z</cp:lastPrinted>
  <dcterms:created xsi:type="dcterms:W3CDTF">2016-02-02T08:21:00Z</dcterms:created>
  <dcterms:modified xsi:type="dcterms:W3CDTF">2016-06-04T06:37:00Z</dcterms:modified>
</cp:coreProperties>
</file>